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 xml:space="preserve">éplacements entre le domicile et le lieu d’exercice de l’activité professionnelle, lorsqu’ils sont </w:t>
      </w:r>
      <w:proofErr w:type="gramStart"/>
      <w:r w:rsidR="00EF11EB" w:rsidRPr="00335A49">
        <w:t>indispensables</w:t>
      </w:r>
      <w:proofErr w:type="gramEnd"/>
      <w:r w:rsidR="00EF11EB" w:rsidRPr="00335A49">
        <w:t xml:space="preserve">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7F2B" w14:textId="77777777" w:rsidR="00B301D2" w:rsidRDefault="00B301D2" w:rsidP="00335A49">
      <w:r>
        <w:separator/>
      </w:r>
    </w:p>
  </w:endnote>
  <w:endnote w:type="continuationSeparator" w:id="0">
    <w:p w14:paraId="04403FC9" w14:textId="77777777" w:rsidR="00B301D2" w:rsidRDefault="00B301D2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7E94" w14:textId="77777777" w:rsidR="00B301D2" w:rsidRDefault="00B301D2" w:rsidP="00335A49">
      <w:r>
        <w:separator/>
      </w:r>
    </w:p>
  </w:footnote>
  <w:footnote w:type="continuationSeparator" w:id="0">
    <w:p w14:paraId="4DBD9BDD" w14:textId="77777777" w:rsidR="00B301D2" w:rsidRDefault="00B301D2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301D2"/>
    <w:rsid w:val="00B90D57"/>
    <w:rsid w:val="00B94FEB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52E16-3534-4D7E-99BB-8A812CFB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David LEMAIRE</cp:lastModifiedBy>
  <cp:revision>2</cp:revision>
  <cp:lastPrinted>2020-03-24T08:34:00Z</cp:lastPrinted>
  <dcterms:created xsi:type="dcterms:W3CDTF">2020-03-25T05:39:00Z</dcterms:created>
  <dcterms:modified xsi:type="dcterms:W3CDTF">2020-03-25T05:39:00Z</dcterms:modified>
</cp:coreProperties>
</file>